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A" w:rsidRPr="00CE6D1A" w:rsidRDefault="00CE6D1A" w:rsidP="0091526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9152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9152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9152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9152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CE6D1A" w:rsidRPr="00CE6D1A" w:rsidRDefault="00CE6D1A" w:rsidP="009152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CE6D1A" w:rsidRPr="00CE6D1A" w:rsidRDefault="00CE6D1A" w:rsidP="009152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1A" w:rsidRPr="00CE6D1A" w:rsidRDefault="00CE6D1A" w:rsidP="009152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E6D1A" w:rsidRPr="00DD75B2" w:rsidRDefault="00CE6D1A" w:rsidP="0091526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DD75B2" w:rsidRDefault="00DD75B2" w:rsidP="0091526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18.09.2017 № 1015</w:t>
      </w:r>
    </w:p>
    <w:p w:rsidR="00AA0947" w:rsidRPr="00DD75B2" w:rsidRDefault="00AA0947" w:rsidP="0091526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679" w:rsidRPr="00DD75B2" w:rsidRDefault="00AA0947" w:rsidP="0091526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0947" w:rsidRPr="00DD75B2" w:rsidRDefault="00AA0947" w:rsidP="0091526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A0947" w:rsidRPr="00DD75B2" w:rsidRDefault="00AA0947" w:rsidP="00915261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AA0947" w:rsidRPr="00DD75B2" w:rsidRDefault="00AA0947" w:rsidP="00915261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11E3D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26.11.2014</w:t>
      </w: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22679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E3D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1696</w:t>
      </w:r>
    </w:p>
    <w:p w:rsidR="00CE6D1A" w:rsidRPr="00DD75B2" w:rsidRDefault="00CE6D1A" w:rsidP="0091526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79" w:rsidRPr="00DD75B2" w:rsidRDefault="00722679" w:rsidP="0072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679" w:rsidRPr="00DD75B2" w:rsidRDefault="00D81D24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B2">
        <w:rPr>
          <w:rFonts w:ascii="Times New Roman" w:hAnsi="Times New Roman" w:cs="Times New Roman"/>
          <w:sz w:val="28"/>
          <w:szCs w:val="28"/>
        </w:rPr>
        <w:t>В цел</w:t>
      </w:r>
      <w:r w:rsidR="00722679" w:rsidRPr="00DD75B2">
        <w:rPr>
          <w:rFonts w:ascii="Times New Roman" w:hAnsi="Times New Roman" w:cs="Times New Roman"/>
          <w:sz w:val="28"/>
          <w:szCs w:val="28"/>
        </w:rPr>
        <w:t>ях уточнения отдельных позиций м</w:t>
      </w:r>
      <w:r w:rsidRPr="00DD75B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722679" w:rsidRPr="00DD75B2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DD75B2">
        <w:rPr>
          <w:rFonts w:ascii="Times New Roman" w:hAnsi="Times New Roman" w:cs="Times New Roman"/>
          <w:sz w:val="28"/>
          <w:szCs w:val="28"/>
        </w:rPr>
        <w:t>программы «</w:t>
      </w:r>
      <w:r w:rsidR="00722679" w:rsidRPr="00DD75B2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</w:t>
      </w:r>
      <w:proofErr w:type="gramStart"/>
      <w:r w:rsidR="00722679" w:rsidRPr="00DD75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22679" w:rsidRPr="00DD75B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» на 2015-2017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DD75B2">
        <w:rPr>
          <w:rFonts w:ascii="Times New Roman" w:hAnsi="Times New Roman" w:cs="Times New Roman"/>
          <w:sz w:val="28"/>
          <w:szCs w:val="28"/>
        </w:rPr>
        <w:t xml:space="preserve">, </w:t>
      </w:r>
      <w:r w:rsidR="00722679"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Гаврилов-Ямского муниципального района от </w:t>
      </w:r>
      <w:r w:rsidR="006A3F60"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</w:t>
      </w:r>
      <w:r w:rsidR="00722679"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3F60"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="00722679"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Гаврилов-Ямского муниципального района» и статьей 26 Устава Гаврилов-Ямского муниципального района,</w:t>
      </w:r>
    </w:p>
    <w:p w:rsidR="00722679" w:rsidRPr="00DD75B2" w:rsidRDefault="00722679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79" w:rsidRPr="00DD75B2" w:rsidRDefault="00CE6D1A" w:rsidP="00D1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722679" w:rsidRPr="00DD75B2" w:rsidRDefault="00722679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79" w:rsidRPr="00DD75B2" w:rsidRDefault="00CE6D1A" w:rsidP="0072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1D24" w:rsidRPr="00DD75B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</w:t>
      </w:r>
      <w:proofErr w:type="gramStart"/>
      <w:r w:rsidR="00D81D24" w:rsidRPr="00DD75B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81D24" w:rsidRPr="00DD75B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22679" w:rsidRPr="00DD75B2">
        <w:rPr>
          <w:rFonts w:ascii="Times New Roman" w:hAnsi="Times New Roman" w:cs="Times New Roman"/>
          <w:sz w:val="28"/>
          <w:szCs w:val="28"/>
        </w:rPr>
        <w:t>26.11.2014</w:t>
      </w:r>
      <w:r w:rsidR="00D81D24" w:rsidRPr="00DD75B2">
        <w:rPr>
          <w:rFonts w:ascii="Times New Roman" w:hAnsi="Times New Roman" w:cs="Times New Roman"/>
          <w:sz w:val="28"/>
          <w:szCs w:val="28"/>
        </w:rPr>
        <w:t xml:space="preserve"> №</w:t>
      </w:r>
      <w:r w:rsidR="00722679" w:rsidRPr="00DD75B2">
        <w:rPr>
          <w:rFonts w:ascii="Times New Roman" w:hAnsi="Times New Roman" w:cs="Times New Roman"/>
          <w:sz w:val="28"/>
          <w:szCs w:val="28"/>
        </w:rPr>
        <w:t xml:space="preserve"> 1696 «Об утверждении </w:t>
      </w:r>
      <w:r w:rsidR="00D81D24" w:rsidRPr="00DD7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2679" w:rsidRPr="00DD75B2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D81D24" w:rsidRPr="00DD75B2">
        <w:rPr>
          <w:rFonts w:ascii="Times New Roman" w:hAnsi="Times New Roman" w:cs="Times New Roman"/>
          <w:sz w:val="28"/>
          <w:szCs w:val="28"/>
        </w:rPr>
        <w:t>программы «</w:t>
      </w:r>
      <w:r w:rsidR="00722679" w:rsidRPr="00DD75B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Гаврилов-Ямском муниципальном районе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» на 2015-201</w:t>
      </w:r>
      <w:r w:rsidR="00B86892" w:rsidRPr="00DD75B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="00722679"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9F39F3" w:rsidRPr="00DD75B2">
        <w:rPr>
          <w:rFonts w:ascii="Times New Roman" w:hAnsi="Times New Roman" w:cs="Times New Roman"/>
          <w:sz w:val="28"/>
          <w:szCs w:val="28"/>
        </w:rPr>
        <w:t>(далее Программа)</w:t>
      </w:r>
      <w:r w:rsidR="004451FF" w:rsidRPr="00DD75B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22679" w:rsidRPr="00DD75B2" w:rsidRDefault="00170B16" w:rsidP="0072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hAnsi="Times New Roman" w:cs="Times New Roman"/>
          <w:sz w:val="28"/>
          <w:szCs w:val="28"/>
          <w:lang w:eastAsia="ar-SA"/>
        </w:rPr>
        <w:t>1.1. в наимен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овании постановления слова «2015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годы» заменить</w:t>
      </w:r>
      <w:r w:rsidR="00B86892"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словами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 «201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54AE3"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»; </w:t>
      </w:r>
    </w:p>
    <w:p w:rsidR="00722679" w:rsidRPr="00DD75B2" w:rsidRDefault="00170B16" w:rsidP="0072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hAnsi="Times New Roman" w:cs="Times New Roman"/>
          <w:sz w:val="28"/>
          <w:szCs w:val="28"/>
          <w:lang w:eastAsia="ar-SA"/>
        </w:rPr>
        <w:t>1.2. в пункте 1 слова «201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годы» заменить </w:t>
      </w:r>
      <w:r w:rsidR="00B86892" w:rsidRPr="00DD75B2">
        <w:rPr>
          <w:rFonts w:ascii="Times New Roman" w:hAnsi="Times New Roman" w:cs="Times New Roman"/>
          <w:sz w:val="28"/>
          <w:szCs w:val="28"/>
          <w:lang w:eastAsia="ar-SA"/>
        </w:rPr>
        <w:t>словами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«201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722679" w:rsidRPr="00DD75B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54AE3" w:rsidRPr="00DD75B2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DD75B2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22679" w:rsidRPr="00DD75B2" w:rsidRDefault="00170B16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к постановлению изложить в новой редакции (Приложение).</w:t>
      </w:r>
    </w:p>
    <w:p w:rsidR="00722679" w:rsidRPr="00DD75B2" w:rsidRDefault="00170B16" w:rsidP="00722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утратившими силу</w:t>
      </w:r>
      <w:r w:rsidRPr="00DD75B2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Pr="00DD75B2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DD75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722679" w:rsidRPr="00DD75B2" w:rsidRDefault="00170B16" w:rsidP="00722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.1. от </w:t>
      </w:r>
      <w:r w:rsidR="00722679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02.10.2015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722679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1114</w:t>
      </w:r>
      <w:r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целевую программу «Повышение безопасности дорожного движения </w:t>
      </w:r>
      <w:proofErr w:type="gramStart"/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Гаврилов-Ямском муниципальном районе» на 2015-2017 годы, </w:t>
      </w:r>
      <w:proofErr w:type="gramStart"/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Гаврилов-Ямского муниципального района от </w:t>
      </w:r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>26.11.2014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22679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>1696</w:t>
      </w:r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11E3D" w:rsidRPr="00DD75B2" w:rsidRDefault="00170B16" w:rsidP="00722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.2. от </w:t>
      </w:r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28.03.2016</w:t>
      </w:r>
      <w:r w:rsidR="00B12E78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303 </w:t>
      </w:r>
      <w:r w:rsidR="00D11E3D"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11E3D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муниципальную целевую программу «Повышение безопасности дорожного движения в </w:t>
      </w:r>
      <w:proofErr w:type="gramStart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 на 2015-2017 годы, утвержденную постановлением Администрации Гаврилов-Ямского муниципального района от 26.11.2014 № 1696</w:t>
      </w:r>
      <w:r w:rsidR="00D11E3D"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»;</w:t>
      </w:r>
    </w:p>
    <w:p w:rsidR="00D11E3D" w:rsidRPr="00DD75B2" w:rsidRDefault="00D11E3D" w:rsidP="00722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2.3. от 30.01.2017 № 59 «О внесении изменений в постановление Администрации </w:t>
      </w:r>
      <w:proofErr w:type="gramStart"/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от 26.11.2014 </w:t>
      </w:r>
      <w:r w:rsid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D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1696».</w:t>
      </w:r>
      <w:r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11E3D" w:rsidRPr="00DD75B2" w:rsidRDefault="00170B16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11E3D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>Таганова</w:t>
      </w:r>
      <w:proofErr w:type="spellEnd"/>
      <w:r w:rsidR="00D11E3D" w:rsidRPr="00DD7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В.Н.</w:t>
      </w:r>
    </w:p>
    <w:p w:rsidR="00722679" w:rsidRPr="00DD75B2" w:rsidRDefault="00D11E3D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CE6D1A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="00CE6D1A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CE6D1A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 </w:t>
      </w:r>
    </w:p>
    <w:p w:rsidR="00722679" w:rsidRPr="00DD75B2" w:rsidRDefault="00D11E3D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E6D1A" w:rsidRPr="00DD75B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722679" w:rsidRPr="00DD75B2" w:rsidRDefault="00722679" w:rsidP="0072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E3D" w:rsidRPr="00DD75B2" w:rsidRDefault="00D11E3D" w:rsidP="0091526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261" w:rsidRPr="00DD75B2" w:rsidRDefault="00722679" w:rsidP="0091526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>Глава</w:t>
      </w:r>
      <w:r w:rsidR="00915261" w:rsidRPr="00DD75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5261" w:rsidRPr="00DD75B2" w:rsidRDefault="00915261" w:rsidP="0091526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75B2">
        <w:rPr>
          <w:rFonts w:ascii="Times New Roman" w:hAnsi="Times New Roman" w:cs="Times New Roman"/>
          <w:sz w:val="28"/>
          <w:szCs w:val="28"/>
        </w:rPr>
        <w:tab/>
      </w:r>
      <w:r w:rsidRPr="00DD75B2">
        <w:rPr>
          <w:rFonts w:ascii="Times New Roman" w:hAnsi="Times New Roman" w:cs="Times New Roman"/>
          <w:sz w:val="28"/>
          <w:szCs w:val="28"/>
        </w:rPr>
        <w:tab/>
      </w:r>
      <w:r w:rsidRPr="00DD75B2">
        <w:rPr>
          <w:rFonts w:ascii="Times New Roman" w:hAnsi="Times New Roman" w:cs="Times New Roman"/>
          <w:sz w:val="28"/>
          <w:szCs w:val="28"/>
        </w:rPr>
        <w:tab/>
      </w:r>
      <w:r w:rsidRPr="00DD75B2">
        <w:rPr>
          <w:rFonts w:ascii="Times New Roman" w:hAnsi="Times New Roman" w:cs="Times New Roman"/>
          <w:sz w:val="28"/>
          <w:szCs w:val="28"/>
        </w:rPr>
        <w:tab/>
      </w:r>
      <w:r w:rsidRPr="00DD75B2">
        <w:rPr>
          <w:rFonts w:ascii="Times New Roman" w:hAnsi="Times New Roman" w:cs="Times New Roman"/>
          <w:sz w:val="28"/>
          <w:szCs w:val="28"/>
        </w:rPr>
        <w:tab/>
      </w:r>
      <w:r w:rsidR="00DD75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22679" w:rsidRPr="00DD75B2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112ACB" w:rsidRPr="0008335E" w:rsidRDefault="00CE6D1A" w:rsidP="003157C4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D" w:rsidRDefault="00D11E3D" w:rsidP="000F5DB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1A" w:rsidRPr="00DD75B2" w:rsidRDefault="00CE6D1A" w:rsidP="00DD75B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B12E78"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ACB"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E6D1A" w:rsidRPr="00DD75B2" w:rsidRDefault="00CE6D1A" w:rsidP="00DD75B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112ACB"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112ACB" w:rsidRPr="00DD75B2" w:rsidRDefault="00112ACB" w:rsidP="00DD75B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5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12E78" w:rsidRPr="00DD75B2" w:rsidRDefault="00DD75B2" w:rsidP="00DD75B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18.09.2017 № 1015</w:t>
      </w:r>
    </w:p>
    <w:p w:rsidR="000F5DB5" w:rsidRPr="003C5158" w:rsidRDefault="000F5DB5" w:rsidP="003C515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B8A" w:rsidRPr="00627BB3" w:rsidRDefault="00611B8A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F5DFE" w:rsidRDefault="003C5158" w:rsidP="009F5DF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11E3D" w:rsidRPr="00D11E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МУНИЦИПАЛЬНАЯ ЦЕЛЕВАЯ ПРОГРАММА</w:t>
      </w:r>
      <w:r w:rsidR="009F5DF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11E3D" w:rsidRPr="009F5DFE" w:rsidRDefault="00D11E3D" w:rsidP="009F5DF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дорожного движения </w:t>
      </w:r>
    </w:p>
    <w:p w:rsidR="00D11E3D" w:rsidRPr="00D11E3D" w:rsidRDefault="00D11E3D" w:rsidP="009F5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proofErr w:type="gramStart"/>
      <w:r w:rsidRPr="00D11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Гаврилов-Ямском</w:t>
      </w:r>
      <w:proofErr w:type="gramEnd"/>
      <w:r w:rsidRPr="00D11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D11E3D" w:rsidRPr="00D11E3D" w:rsidRDefault="00D11E3D" w:rsidP="009F5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2015-2018</w:t>
      </w:r>
      <w:r w:rsidRPr="00D11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D11E3D" w:rsidRPr="00D11E3D" w:rsidRDefault="00D11E3D" w:rsidP="009F5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E3D" w:rsidRPr="00D11E3D" w:rsidRDefault="00D11E3D" w:rsidP="009F5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1E3D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 МУНИЦИПАЛЬНОЙ ЦЕЛЕВОЙ ПРОГРАММЫ</w:t>
      </w:r>
    </w:p>
    <w:p w:rsidR="005B41A0" w:rsidRPr="00D11E3D" w:rsidRDefault="005B41A0" w:rsidP="009F5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693"/>
      </w:tblGrid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Наименование  муниципальной целевой программы (далее - МЦП)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Гаврилов-Ямском</w:t>
            </w:r>
            <w:proofErr w:type="gramEnd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муниципальном районе» на 2015-2018 годы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Куратор МЦП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заместитель Главы Администрации муниципального района Таганов В.Н., тел. (48534) 2-06-83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Ответственный исполнитель МЦП</w:t>
            </w:r>
          </w:p>
        </w:tc>
        <w:tc>
          <w:tcPr>
            <w:tcW w:w="3969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жилищно-коммунального хозяйства, капитального строительства и природопользования Администрации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Соломатин И.В.  - начальник  Управления, тел. (48534) 2-46-80</w:t>
            </w: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Цель МЦП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развитие системы обеспечения безопасности дорожного движения (далее - ДТП) на территории </w:t>
            </w:r>
            <w:proofErr w:type="gramStart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Гаврилов-Ямского</w:t>
            </w:r>
            <w:proofErr w:type="gramEnd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района в части формирования безопасного поведения участников дорожного движения</w:t>
            </w: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Задачи МЦП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 формирование безопасного поведения участников дорожного движения, в </w:t>
            </w:r>
            <w:proofErr w:type="spellStart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т.ч</w:t>
            </w:r>
            <w:proofErr w:type="spellEnd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предупреждение детского дорожно-транспортного травматизма</w:t>
            </w: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Основные целевые показатели (индикаторы) МЦП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сокращение числа лиц, погибших в ДТП, - ежегодно на 1,5%;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сокращение числа детей, попавших  в ДТП, - ежегодно на 5%;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проведение комплекса мероприятий по формированию безопасного поведения участников дорожного движения.</w:t>
            </w:r>
          </w:p>
        </w:tc>
      </w:tr>
      <w:tr w:rsidR="00D11E3D" w:rsidRPr="009F5DFE" w:rsidTr="00491059">
        <w:trPr>
          <w:trHeight w:val="329"/>
        </w:trPr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Сроки реализации МЦП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2015-2018 годы</w:t>
            </w:r>
          </w:p>
        </w:tc>
      </w:tr>
      <w:tr w:rsidR="00D11E3D" w:rsidRPr="009F5DFE" w:rsidTr="00491059"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Общая потребность в ресурсах, тыс. руб.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5B41A0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Всего – </w:t>
            </w:r>
            <w:r w:rsidR="00244EB2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1620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тыс. руб. (БМР – </w:t>
            </w:r>
            <w:r w:rsidR="00244EB2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320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,0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тыс. руб.; прочие источники –</w:t>
            </w:r>
            <w:r w:rsidR="00244EB2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1300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руб.),</w:t>
            </w:r>
            <w:proofErr w:type="gramEnd"/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 том числе по годам:</w:t>
            </w:r>
          </w:p>
          <w:p w:rsidR="00D11E3D" w:rsidRPr="009F5DFE" w:rsidRDefault="005B41A0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2015 – 330,0 тыс. руб. (БМР – 80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руб., прочие источники – 2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50,0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руб.);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– 430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руб. (БМР 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–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80,0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руб.,  прочие источники – 3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руб.);</w:t>
            </w:r>
          </w:p>
          <w:p w:rsidR="00D11E3D" w:rsidRPr="009F5DFE" w:rsidRDefault="005B41A0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2017 – 430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руб. (БМР – 80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руб., прочие источники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– 3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тыс.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D11E3D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руб.)</w:t>
            </w:r>
          </w:p>
          <w:p w:rsidR="00D11E3D" w:rsidRPr="009F5DFE" w:rsidRDefault="00D11E3D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2018 – 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430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 (БМР – 80,0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руб., прочие источники – 350,0 тыс.</w:t>
            </w:r>
            <w:r w:rsidR="005B41A0"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руб.)</w:t>
            </w:r>
          </w:p>
        </w:tc>
      </w:tr>
      <w:tr w:rsidR="00D11E3D" w:rsidRPr="009F5DFE" w:rsidTr="00491059">
        <w:trPr>
          <w:trHeight w:val="77"/>
        </w:trPr>
        <w:tc>
          <w:tcPr>
            <w:tcW w:w="3227" w:type="dxa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Контактные  лица</w:t>
            </w: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D11E3D" w:rsidRPr="009F5DFE" w:rsidRDefault="00D11E3D" w:rsidP="00D11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Карпова Е.А. - начальник отдела капитального строительства и природопользования, тел. (48534) 2-49-80</w:t>
            </w:r>
          </w:p>
        </w:tc>
      </w:tr>
    </w:tbl>
    <w:p w:rsidR="005B41A0" w:rsidRPr="00792AE4" w:rsidRDefault="005B41A0" w:rsidP="005B41A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A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ОБЩАЯ ПОТРЕБНОСТЬ В РЕСУРСАХ</w:t>
      </w:r>
    </w:p>
    <w:p w:rsidR="005B41A0" w:rsidRPr="005B41A0" w:rsidRDefault="005B41A0" w:rsidP="005B41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A0" w:rsidRPr="005B41A0" w:rsidRDefault="005B41A0" w:rsidP="005B41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09"/>
        <w:gridCol w:w="1204"/>
        <w:gridCol w:w="1083"/>
        <w:gridCol w:w="1082"/>
        <w:gridCol w:w="1008"/>
      </w:tblGrid>
      <w:tr w:rsidR="005B41A0" w:rsidRPr="005B41A0" w:rsidTr="007665EB">
        <w:tc>
          <w:tcPr>
            <w:tcW w:w="4268" w:type="dxa"/>
            <w:vMerge w:val="restart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ресурсов</w:t>
            </w:r>
          </w:p>
        </w:tc>
        <w:tc>
          <w:tcPr>
            <w:tcW w:w="5586" w:type="dxa"/>
            <w:gridSpan w:val="5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Ожидаемая потребность, тыс.руб.</w:t>
            </w:r>
          </w:p>
        </w:tc>
      </w:tr>
      <w:tr w:rsidR="005B41A0" w:rsidRPr="005B41A0" w:rsidTr="00E26963">
        <w:trPr>
          <w:trHeight w:val="135"/>
        </w:trPr>
        <w:tc>
          <w:tcPr>
            <w:tcW w:w="4268" w:type="dxa"/>
            <w:vMerge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377" w:type="dxa"/>
            <w:gridSpan w:val="4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</w:tr>
      <w:tr w:rsidR="005B41A0" w:rsidRPr="005B41A0" w:rsidTr="005B41A0">
        <w:trPr>
          <w:trHeight w:val="135"/>
        </w:trPr>
        <w:tc>
          <w:tcPr>
            <w:tcW w:w="4268" w:type="dxa"/>
            <w:vMerge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083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082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008" w:type="dxa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5B41A0" w:rsidRPr="005B41A0" w:rsidTr="005B41A0">
        <w:trPr>
          <w:trHeight w:val="135"/>
        </w:trPr>
        <w:tc>
          <w:tcPr>
            <w:tcW w:w="4268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ресурсы:</w:t>
            </w:r>
          </w:p>
        </w:tc>
        <w:tc>
          <w:tcPr>
            <w:tcW w:w="1209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083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430,0</w:t>
            </w:r>
          </w:p>
        </w:tc>
        <w:tc>
          <w:tcPr>
            <w:tcW w:w="1082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430,0</w:t>
            </w:r>
          </w:p>
        </w:tc>
        <w:tc>
          <w:tcPr>
            <w:tcW w:w="1008" w:type="dxa"/>
          </w:tcPr>
          <w:p w:rsid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430,0</w:t>
            </w:r>
          </w:p>
        </w:tc>
      </w:tr>
      <w:tr w:rsidR="005B41A0" w:rsidRPr="005B41A0" w:rsidTr="005B41A0">
        <w:trPr>
          <w:trHeight w:val="135"/>
        </w:trPr>
        <w:tc>
          <w:tcPr>
            <w:tcW w:w="4268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муниципального района</w:t>
            </w:r>
          </w:p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shd w:val="clear" w:color="auto" w:fill="auto"/>
          </w:tcPr>
          <w:p w:rsidR="005B41A0" w:rsidRPr="005B41A0" w:rsidRDefault="00244EB2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  <w:r w:rsidR="005B41A0"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083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082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008" w:type="dxa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5B41A0" w:rsidRPr="005B41A0" w:rsidTr="005B41A0">
        <w:trPr>
          <w:trHeight w:val="135"/>
        </w:trPr>
        <w:tc>
          <w:tcPr>
            <w:tcW w:w="4268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прочие источники</w:t>
            </w:r>
          </w:p>
          <w:p w:rsidR="005B41A0" w:rsidRPr="005B41A0" w:rsidRDefault="005B41A0" w:rsidP="005B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shd w:val="clear" w:color="auto" w:fill="auto"/>
          </w:tcPr>
          <w:p w:rsidR="005B41A0" w:rsidRPr="005B41A0" w:rsidRDefault="00244EB2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</w:t>
            </w:r>
            <w:r w:rsidR="005B41A0"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083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082" w:type="dxa"/>
            <w:shd w:val="clear" w:color="auto" w:fill="auto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008" w:type="dxa"/>
          </w:tcPr>
          <w:p w:rsidR="005B41A0" w:rsidRPr="005B41A0" w:rsidRDefault="005B41A0" w:rsidP="005B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</w:tr>
    </w:tbl>
    <w:p w:rsidR="005B41A0" w:rsidRDefault="005B41A0" w:rsidP="00244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B41A0" w:rsidRPr="005B41A0" w:rsidRDefault="005B41A0" w:rsidP="005B4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1. Содержание проблемы</w:t>
      </w:r>
    </w:p>
    <w:p w:rsidR="005B41A0" w:rsidRPr="005B41A0" w:rsidRDefault="005B41A0" w:rsidP="005B4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МЦП обусловлена необходимостью продолжения реализации на территории Гаврилов-Ямского муниципального района государственной политики в соответствии с Федеральным законом от 10 декабря 1995 года № 196-ФЗ «О безопасности дорожного движения» ", а также федеральной целевой </w:t>
      </w:r>
      <w:hyperlink r:id="rId8" w:history="1">
        <w:r w:rsidRPr="005B41A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программой</w:t>
        </w:r>
      </w:hyperlink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"Повышение безопасности дорожного движения в 2013 - 2020 годах", утвержденной постановлением Правительства Российской Федерации от 3 октября 2013 года N 864, областной целевой программой «Повышение безопасности дорожного движения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 области» на 2013-2015 годы, утверждённой постановлением Правительства Ярославской области от 24 декабря 2012 года  № 1510-п, путем осуществления мероприятий по обеспечению безопасности дорожного движения через формирование безопасного поведения участников дорожного движения, в том числе предупреждение детского дорожно-транспортного травматизма, совершенствование и развитие единой системы предупреждения правонарушений в области безопасности дорожного движения, повышение уровня личной и общественной безопасности населения, сокращение количества граждан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погибших в результате дорожно-транспортных происшествий (далее - ДТП), сокращение количества ДТП с пострадавшими.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Одной из важных социально-экономических задач является безопасность дорожного движения. Дорожно-транспортная аварийность наносит огромный материальный и моральный ущерб обществу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крайне низкой дисциплиной участников дорожного движения.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Ежегодно в Ярославской области в результате ДТП погибают и получают ранения около 3 тыс. человек. На дорогах 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в 2013 году  погибли 9 человек, 54 человек были травмированы, в том числе 4 ребёнка.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Предварительные результаты реализации МЦП «Повышение безопасности дорожного движения в 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районе» на 2012-2014 годы, что </w:t>
      </w: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использование программно-целевых методов управления в этой сфере позволило значительно улучшить ситуацию с дорожно-транспортной аварийностью в районе.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период с 2012 по 2013 годы удалось последовательно обеспечивать сокращение количества ДТП с 72 единиц до 48 единиц (с пострадавшими со 112 человек до 54 человек)  и достичь сокращения числа погибших с 20 человек до 9 человек.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Одним из основных факторов, позволивших изменить ситуацию с дорожно-транспортной аварийностью, является успешная реализация программных мероприятий.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Среди учащихся общеобразовательных школ проводились соревнования и конкурсы, направленные на предупреждение ДДТТ, для детей из малообеспеченных семей приобретались </w:t>
      </w:r>
      <w:proofErr w:type="spell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фликеры</w:t>
      </w:r>
      <w:proofErr w:type="spell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2012 году в МОБУ СОШ № 2 был приобретён автотренажёр «Форсаж-3».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совершенствования системы управления дорожным движением в </w:t>
      </w:r>
      <w:proofErr w:type="spell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.Г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аврилов</w:t>
      </w:r>
      <w:proofErr w:type="spell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-Ям была приведена в соответствие с техническими требованиями дорожная разметка, у трёх образовательных учреждений установлены искусственные неровности, обустроена автобусная остановка на </w:t>
      </w:r>
      <w:proofErr w:type="spell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ул.Спортивная</w:t>
      </w:r>
      <w:proofErr w:type="spell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;  на а\д «Иваново-Писцово-Гаврилов-Ям-Ярославль» были установлены информационные знаки «</w:t>
      </w:r>
      <w:proofErr w:type="spell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Тел.экстренная</w:t>
      </w:r>
      <w:proofErr w:type="spell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служба».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 целый ряд других мероприятий. Регулярно информация по вопросам, касающимся безопасности дорожного движения, размещалась в районных средствах массовой информации и на официальном сайте Администрации муниципального района в сети Интернет.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Вместе с тем, несмотря на эффективность реализации МЦП, ситуация на дорогах района остается небезопасной.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Основными видами ДТП продолжают оставаться происшествия с высокой тяжестью последствий из-за несоответствия скорости конкретным дорожным условиям.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2012 году количество ДТП с участием детей и подростков в возрасте до 16 лет составляло 5 единиц (7 детей ранено, 1 погибший), в 2013 году количество снизилось до 4 (4 ребёнка ранено, погибших нет).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общей структуре аварийности наибольшее количество ДТП происходит по причине нарушения </w:t>
      </w:r>
      <w:hyperlink r:id="rId9" w:history="1">
        <w:r w:rsidRPr="005B41A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Правил</w:t>
        </w:r>
      </w:hyperlink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дорожного движения водителями транспортных средств, три четверти всех ДТП по причине нарушения водителями транспортных сре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дств </w:t>
      </w:r>
      <w:hyperlink r:id="rId10" w:history="1">
        <w:r w:rsidRPr="005B41A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Пр</w:t>
        </w:r>
        <w:proofErr w:type="gramEnd"/>
        <w:r w:rsidRPr="005B41A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авил</w:t>
        </w:r>
      </w:hyperlink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дорожного движения связаны с водителями легковых автомобилей, каждое десятое ДТП данной категории совершается водителями в состоянии опьянения.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Основной причиной почти каждого третьего ДТП, гибели и ранения участников дорожного движения являются недостатки транспортно-эксплуатационного состояния улично-дорожной сети. 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факторами, определяющими причины высокого уровня аварийности и наличие тенденции к дальнейшему ухудшению ситуации, являются: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постоянно возрастающая мобильность населения;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массовое пренебрежение требованиями безопасности дорожного движения со </w:t>
      </w: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движения.  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Продолжение применения программно-целевого метода решения проблем дорожно-транспортной аварийности в районе позволит не только сохранить накопленный потенциал и привести к достижению целевого ориентира сокращения числа погибших в ДТП, гармонизации системы обеспечения безопасности дорожного движения, но и сформировать предпосылки выхода на еще более стратегические цели снижения дорожно-транспортного травматизма на следующие годы.</w:t>
      </w:r>
    </w:p>
    <w:p w:rsidR="005B41A0" w:rsidRPr="005B41A0" w:rsidRDefault="005B41A0" w:rsidP="005B4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Только совместными усилиями органов исполнительной власти области, органов местного самоуправления и других субъектов деятельности в сфере обеспечения безопасности дорожного движения будет обеспечена тесная межведомственная координация действий в рамках программно-целевого метода планирования деятельности с четким определением целей и задач МЦП, выбором перечня скоординированных мероприятий, направленных на повышение безопасности дорожного движения.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проблемы: сокращение количества лиц, погибших в результате ДТП, сокращение количества ДТП с пострадавшими. Одновременное сосредоточение усилий на всех этих направлениях позволит получить устойчивый положительный эффект. Реализация каждого отдельно взятого направления окажется более затратной по сравнению с комплексным подходом к реализации всех указанных направлений. В результате реализации МЦП должен снизиться уровень смертности и травматизма населения в результате ДТП и обеспечиваться рост безопасности и благополучия граждан. </w:t>
      </w:r>
    </w:p>
    <w:p w:rsidR="005236F4" w:rsidRDefault="005B41A0" w:rsidP="00244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Таким образом, анализ ситуации, сложившейся в сфере обеспечения безопасности дорожного движения в </w:t>
      </w:r>
      <w:proofErr w:type="gramStart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5B41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районе, показывает, что современное состояние социально-экономического развития муниципального района по-прежнему характеризуется высоким уровнем аварийности и тяжести последствий ДТП и требует продолжения деятельности по развитию в сфере повышения безопасности дорожного движения.</w:t>
      </w:r>
    </w:p>
    <w:p w:rsidR="00244EB2" w:rsidRPr="00244EB2" w:rsidRDefault="00244EB2" w:rsidP="00244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2. Цели,  задачи, целевые показатели МЦП</w:t>
      </w: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МЦП «Повышение безопасности дорожного движения в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районе» является подпрограммой муниципальной программы «Обеспечение общественного порядка и противодействие преступности на территории Гаврилов-Ямского муниципального района».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Основная цель МЦП - развитие системы обеспечения безопасности дорожного движения на территории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в части формирования безопасного поведения участников дорожного движения.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Основной задачей МЦП является формирование безопасного поведения участников дорожного движения, в </w:t>
      </w:r>
      <w:proofErr w:type="spell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т.ч</w:t>
      </w:r>
      <w:proofErr w:type="spell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. предупреждение детского дорожно-транспортного травматизма.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показатели МЦП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080"/>
        <w:gridCol w:w="1295"/>
        <w:gridCol w:w="1143"/>
        <w:gridCol w:w="1128"/>
        <w:gridCol w:w="1128"/>
        <w:gridCol w:w="1128"/>
        <w:gridCol w:w="1128"/>
      </w:tblGrid>
      <w:tr w:rsidR="00244EB2" w:rsidRPr="00244EB2" w:rsidTr="00D04368"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Весовой </w:t>
            </w:r>
            <w:proofErr w:type="spellStart"/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коэффи-циент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244EB2" w:rsidRPr="00244EB2" w:rsidTr="00D04368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базовое значение 2013 год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плановое значение</w:t>
            </w:r>
          </w:p>
        </w:tc>
      </w:tr>
      <w:tr w:rsidR="00244EB2" w:rsidRPr="00244EB2" w:rsidTr="00D04368">
        <w:trPr>
          <w:trHeight w:val="112"/>
        </w:trPr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0" w:type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244EB2" w:rsidRPr="00244EB2" w:rsidTr="00D04368">
        <w:trPr>
          <w:trHeight w:val="232"/>
        </w:trPr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Сокращение числа лиц, погибших в ДТП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95,5</w:t>
            </w:r>
          </w:p>
        </w:tc>
        <w:tc>
          <w:tcPr>
            <w:tcW w:w="0" w:type="auto"/>
          </w:tcPr>
          <w:p w:rsidR="00244EB2" w:rsidRPr="00244EB2" w:rsidRDefault="00B73B23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244EB2" w:rsidRPr="00244EB2" w:rsidTr="00D04368">
        <w:trPr>
          <w:trHeight w:val="231"/>
        </w:trPr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4EB2" w:rsidRPr="00244EB2" w:rsidTr="00D04368">
        <w:trPr>
          <w:trHeight w:val="232"/>
        </w:trPr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Сокращение числа детей, попавших  в ДТП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0" w:type="auto"/>
          </w:tcPr>
          <w:p w:rsidR="00244EB2" w:rsidRPr="00244EB2" w:rsidRDefault="00B73B23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244EB2" w:rsidRPr="00244EB2" w:rsidTr="00D04368">
        <w:trPr>
          <w:trHeight w:val="231"/>
        </w:trPr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4EB2" w:rsidRPr="00244EB2" w:rsidTr="00D04368">
        <w:trPr>
          <w:trHeight w:val="112"/>
        </w:trPr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заплан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рованные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меропри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ятия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выпол-нены</w:t>
            </w:r>
            <w:proofErr w:type="spellEnd"/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в полном объёме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заплан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рованные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меропри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ятия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выпол-нены</w:t>
            </w:r>
            <w:proofErr w:type="spellEnd"/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в полном объёме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заплан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рованные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меропри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ятия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выпол-нены</w:t>
            </w:r>
            <w:proofErr w:type="spellEnd"/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в полном объёме</w:t>
            </w:r>
          </w:p>
        </w:tc>
        <w:tc>
          <w:tcPr>
            <w:tcW w:w="0" w:type="auto"/>
          </w:tcPr>
          <w:p w:rsidR="00B73B23" w:rsidRPr="00244EB2" w:rsidRDefault="00B73B23" w:rsidP="00B73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заплан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рованные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меропри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244EB2" w:rsidRPr="00244EB2" w:rsidRDefault="00B73B23" w:rsidP="00B73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ятия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>выпол-нены</w:t>
            </w:r>
            <w:proofErr w:type="spellEnd"/>
            <w:proofErr w:type="gramEnd"/>
            <w:r w:rsidRPr="00244EB2">
              <w:rPr>
                <w:rFonts w:ascii="Times New Roman" w:eastAsia="Times New Roman" w:hAnsi="Times New Roman" w:cs="Times New Roman"/>
                <w:lang w:eastAsia="ar-SA"/>
              </w:rPr>
              <w:t xml:space="preserve"> в полном объёме</w:t>
            </w:r>
          </w:p>
        </w:tc>
      </w:tr>
      <w:tr w:rsidR="00244EB2" w:rsidRPr="00244EB2" w:rsidTr="00D04368">
        <w:trPr>
          <w:trHeight w:val="112"/>
        </w:trPr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44EB2" w:rsidRPr="00244EB2" w:rsidRDefault="00244EB2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</w:tcPr>
          <w:p w:rsidR="00244EB2" w:rsidRPr="00244EB2" w:rsidRDefault="00AD0E83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</w:tbl>
    <w:p w:rsidR="00244EB2" w:rsidRPr="00244EB2" w:rsidRDefault="00244EB2" w:rsidP="00244E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3. Сроки и этапы реализации МЦП</w:t>
      </w: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Сроки реализации про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граммных мероприятий – 2015-2018</w:t>
      </w: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Раздел 4. Механизм реализации (система мониторинга и контроля) МЦП. </w:t>
      </w:r>
    </w:p>
    <w:p w:rsidR="00244EB2" w:rsidRPr="00244EB2" w:rsidRDefault="00244EB2" w:rsidP="0024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Механизм реализации МЦП предусматривает исполнение комплекса мероприятий, необходимых для достижения цели и решения поставленных задач. Механизм разработан в соответствии с действующим законодательством и нормативными правовыми актами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МЦП (оперативное планирование, проведение мероприятий, контроль проведения мероприятий, внесение изменений в МЦП, завершение МЦП) осуществляется ответственным исполнителем - Управлением жилищно-коммунального хозяйства, капитального строительства и природопользования Администрации МР.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Участниками реализации программных мероприятий МЦП являются: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образования Администрации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образовательные учреждения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администрации городского поселения Гаврилов-Ям  и сельских поселений;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ОГИБДД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ОМВД РФ;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- ГУП «Автодор».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Финансирование МЦП осуществляется за счёт средств бюджета муниципального района в объёмах, определённых системой программных мероприятий, путём выделения целевых бюджетных ассигнований ответственному исполнителю  мероприятий МЦП (главному распорядителю бюджетных средств). 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Закупка товаров, работ, услуг, необходимых для реализации программных мероприятий,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44EB2" w:rsidRPr="00244EB2" w:rsidRDefault="00244EB2" w:rsidP="00244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Ответственный исполнитель МЦП предоставляет отчёт об исполнении мероприятий и объёмах использования выделенных финансовых средств в установленные сроки по установленной форме ответственному исполнителю муниципальной программы «Обеспечение общественного порядка и противодействие преступности на территории </w:t>
      </w:r>
      <w:proofErr w:type="gramStart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района».</w:t>
      </w:r>
    </w:p>
    <w:p w:rsidR="005236F4" w:rsidRDefault="00244EB2" w:rsidP="00792A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Объёмы финансирования мероприятий МЦП подлежат уточнению при разработке проекта бюджета муниципального района на очередной финансовый год и на плановый период и по мере реализации МЦП.</w:t>
      </w:r>
    </w:p>
    <w:p w:rsidR="00792AE4" w:rsidRPr="00792AE4" w:rsidRDefault="00792AE4" w:rsidP="00792A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792AE4" w:rsidRPr="00792AE4" w:rsidSect="0008335E">
          <w:pgSz w:w="11906" w:h="16838"/>
          <w:pgMar w:top="1134" w:right="567" w:bottom="1134" w:left="1701" w:header="709" w:footer="709" w:gutter="0"/>
          <w:cols w:space="720"/>
        </w:sectPr>
      </w:pPr>
    </w:p>
    <w:p w:rsidR="00244EB2" w:rsidRDefault="00244EB2" w:rsidP="00792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4E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Раздел 5. Система мероприятий МЦП</w:t>
      </w:r>
    </w:p>
    <w:p w:rsidR="009F5DFE" w:rsidRPr="00244EB2" w:rsidRDefault="009F5DFE" w:rsidP="00792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743"/>
        <w:gridCol w:w="2400"/>
        <w:gridCol w:w="2302"/>
        <w:gridCol w:w="1056"/>
        <w:gridCol w:w="780"/>
        <w:gridCol w:w="780"/>
        <w:gridCol w:w="780"/>
        <w:gridCol w:w="780"/>
        <w:gridCol w:w="951"/>
        <w:gridCol w:w="938"/>
      </w:tblGrid>
      <w:tr w:rsidR="00621357" w:rsidRPr="00244EB2" w:rsidTr="00621357">
        <w:tc>
          <w:tcPr>
            <w:tcW w:w="0" w:type="auto"/>
            <w:vMerge w:val="restart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Программные мероприятия, обеспечивающие выполнение задачи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357" w:rsidRPr="00244EB2" w:rsidRDefault="00621357" w:rsidP="00621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распорядители)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объем финансирования,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результат, срок исполнения мероприятия</w:t>
            </w:r>
          </w:p>
        </w:tc>
      </w:tr>
      <w:tr w:rsidR="00621357" w:rsidRPr="00244EB2" w:rsidTr="00621357"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 годам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</w:tcPr>
          <w:p w:rsidR="00621357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gridSpan w:val="2"/>
          </w:tcPr>
          <w:p w:rsidR="00621357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21357" w:rsidRPr="00244EB2" w:rsidTr="009F5DFE">
        <w:trPr>
          <w:gridAfter w:val="1"/>
        </w:trPr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2" w:type="dxa"/>
            <w:gridSpan w:val="9"/>
          </w:tcPr>
          <w:p w:rsidR="00792AE4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Задача: Формирование безопасного поведения участников дорожного движения,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предупреждение детского дорожно-транспортного травматизма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статей и информаци</w:t>
            </w: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«Редакция  районной газеты «Гаврилов-Ямский вестник» и  местного телевещания»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специальных телепередач по пропаганде культуры поведения участников 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«Редакция  районной газеты «Гаврилов-Ямский вестник» и  местного телевещания»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фиксации нарушений правил дорожного движения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ГП Гаврилов-Ям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источники (бюджет ГП Гаврилов-Ям)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мероприятие, 2016г.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2AE4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Приведение в соответствие с техническими требованиями средств организации движения транспортных средств, дорожной разметки, ограждений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городского поселения Гаврилов-Ям 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источники (бюджеты ГП Гаврилов-Ям и сельских поселений)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1250,0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</w:tcPr>
          <w:p w:rsidR="00621357" w:rsidRPr="00244EB2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разделение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пешеходно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-автомобильного потока на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обеды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г.Гаврилов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городского поселения Гаврилов-Ям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ГП Гаврилов-Ям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/м тротуара, 2015г.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разделение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пешеходно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-автомобильного потока по Школьному и Юбилейному проездам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аврилов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-Ям (в районе ДДОУ «Малыш»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ГП Гаврилов-Ям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/м тротуара, 2016г.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9F5D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нанесение дорожной разметки, устройство дорожных ограждений (пешеходного) на </w:t>
            </w:r>
            <w:proofErr w:type="spellStart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енжинского</w:t>
            </w:r>
            <w:proofErr w:type="spellEnd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д/с «Солнышко», д/с «Ленок» </w:t>
            </w:r>
            <w:proofErr w:type="spellStart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г.Гаврилов</w:t>
            </w:r>
            <w:proofErr w:type="spellEnd"/>
            <w:r w:rsidR="009F5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ГП Гаврилов-Ям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/м тротуара, 2017г.</w:t>
            </w:r>
          </w:p>
        </w:tc>
      </w:tr>
      <w:tr w:rsidR="009F5DFE" w:rsidRPr="00244EB2" w:rsidTr="00621357">
        <w:tc>
          <w:tcPr>
            <w:tcW w:w="0" w:type="auto"/>
            <w:shd w:val="clear" w:color="auto" w:fill="auto"/>
          </w:tcPr>
          <w:p w:rsidR="009F5DFE" w:rsidRPr="00244EB2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9F5DFE" w:rsidRPr="00244EB2" w:rsidRDefault="009F5DFE" w:rsidP="009F5D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-автомобильного потока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г.Гаврилов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-Ям</w:t>
            </w:r>
          </w:p>
        </w:tc>
        <w:tc>
          <w:tcPr>
            <w:tcW w:w="0" w:type="auto"/>
            <w:shd w:val="clear" w:color="auto" w:fill="auto"/>
          </w:tcPr>
          <w:p w:rsidR="009F5DFE" w:rsidRPr="00244EB2" w:rsidRDefault="009F5DFE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9F5DFE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ГП Гаврилов-Ям</w:t>
            </w:r>
          </w:p>
        </w:tc>
        <w:tc>
          <w:tcPr>
            <w:tcW w:w="0" w:type="auto"/>
            <w:shd w:val="clear" w:color="auto" w:fill="auto"/>
          </w:tcPr>
          <w:p w:rsidR="009F5DFE" w:rsidRPr="00244EB2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9F5DFE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F5DFE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F5DFE" w:rsidRPr="00244EB2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9F5DFE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gridSpan w:val="2"/>
          </w:tcPr>
          <w:p w:rsidR="009F5DFE" w:rsidRDefault="009F5DFE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функционирование муниципального ресурсного центра по профилактике  ДДТТ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0" w:type="auto"/>
            <w:gridSpan w:val="2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 по 6 мероприятий</w:t>
            </w: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фликеров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 из малообеспеченных семей, в </w:t>
            </w:r>
            <w:proofErr w:type="spell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детей из населённых пунктов, приближенных к автодорогам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ОГИБДД  </w:t>
            </w:r>
            <w:proofErr w:type="gramStart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ОМВД РФ;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21357"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0" w:type="auto"/>
          </w:tcPr>
          <w:p w:rsidR="00621357" w:rsidRPr="00244EB2" w:rsidRDefault="00A74F71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357" w:rsidRPr="00244EB2" w:rsidTr="00621357"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1, всего</w:t>
            </w:r>
          </w:p>
          <w:p w:rsidR="00621357" w:rsidRPr="00244EB2" w:rsidRDefault="00621357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21357" w:rsidRPr="009F5DFE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1620,0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430,0</w:t>
            </w:r>
          </w:p>
        </w:tc>
        <w:tc>
          <w:tcPr>
            <w:tcW w:w="0" w:type="auto"/>
            <w:shd w:val="clear" w:color="auto" w:fill="auto"/>
          </w:tcPr>
          <w:p w:rsidR="00621357" w:rsidRPr="00244EB2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430,0</w:t>
            </w:r>
          </w:p>
        </w:tc>
        <w:tc>
          <w:tcPr>
            <w:tcW w:w="0" w:type="auto"/>
          </w:tcPr>
          <w:p w:rsidR="00621357" w:rsidRPr="009F5DFE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430,0</w:t>
            </w:r>
          </w:p>
        </w:tc>
        <w:tc>
          <w:tcPr>
            <w:tcW w:w="0" w:type="auto"/>
            <w:gridSpan w:val="2"/>
          </w:tcPr>
          <w:p w:rsidR="00621357" w:rsidRPr="00244EB2" w:rsidRDefault="00621357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2C6F" w:rsidRPr="00244EB2" w:rsidTr="00621357">
        <w:tc>
          <w:tcPr>
            <w:tcW w:w="0" w:type="auto"/>
            <w:shd w:val="clear" w:color="auto" w:fill="auto"/>
          </w:tcPr>
          <w:p w:rsidR="00D02C6F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D02C6F" w:rsidRDefault="00D02C6F" w:rsidP="00244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D02C6F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D02C6F" w:rsidRDefault="00D02C6F" w:rsidP="00D02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02C6F" w:rsidRDefault="00D02C6F" w:rsidP="00D02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БМР</w:t>
            </w:r>
          </w:p>
          <w:p w:rsidR="00D02C6F" w:rsidRPr="00244EB2" w:rsidRDefault="00D02C6F" w:rsidP="00D02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прочие источники</w:t>
            </w:r>
          </w:p>
        </w:tc>
        <w:tc>
          <w:tcPr>
            <w:tcW w:w="0" w:type="auto"/>
            <w:shd w:val="clear" w:color="auto" w:fill="auto"/>
          </w:tcPr>
          <w:p w:rsidR="00D02C6F" w:rsidRPr="009F5DFE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0686" w:rsidRPr="009F5DFE" w:rsidRDefault="00920686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  <w:p w:rsidR="00920686" w:rsidRPr="009F5DFE" w:rsidRDefault="00920686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0" w:type="auto"/>
            <w:shd w:val="clear" w:color="auto" w:fill="auto"/>
          </w:tcPr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D02C6F" w:rsidRDefault="00D02C6F" w:rsidP="00D02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</w:tcPr>
          <w:p w:rsidR="00D02C6F" w:rsidRPr="009F5DFE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C6F" w:rsidRPr="009F5DFE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D02C6F" w:rsidRPr="009F5DFE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0" w:type="auto"/>
            <w:gridSpan w:val="2"/>
          </w:tcPr>
          <w:p w:rsidR="00D02C6F" w:rsidRPr="00244EB2" w:rsidRDefault="00D02C6F" w:rsidP="00244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44EB2" w:rsidRPr="00244EB2" w:rsidRDefault="00244EB2" w:rsidP="003C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244EB2" w:rsidRPr="00244EB2" w:rsidSect="00920686">
      <w:pgSz w:w="16838" w:h="11906" w:orient="landscape"/>
      <w:pgMar w:top="993" w:right="709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017F3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49C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C87"/>
    <w:rsid w:val="00076170"/>
    <w:rsid w:val="00076B7D"/>
    <w:rsid w:val="00076F61"/>
    <w:rsid w:val="00083126"/>
    <w:rsid w:val="0008335E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7065"/>
    <w:rsid w:val="000E71F7"/>
    <w:rsid w:val="000F053E"/>
    <w:rsid w:val="000F0F20"/>
    <w:rsid w:val="000F2E1E"/>
    <w:rsid w:val="000F4664"/>
    <w:rsid w:val="000F5DB5"/>
    <w:rsid w:val="000F6D15"/>
    <w:rsid w:val="000F6D21"/>
    <w:rsid w:val="00102AF0"/>
    <w:rsid w:val="001035EA"/>
    <w:rsid w:val="00103F3C"/>
    <w:rsid w:val="0010408B"/>
    <w:rsid w:val="00105CC9"/>
    <w:rsid w:val="001069F8"/>
    <w:rsid w:val="00107EAE"/>
    <w:rsid w:val="001106A9"/>
    <w:rsid w:val="00111BD9"/>
    <w:rsid w:val="00112ACB"/>
    <w:rsid w:val="0012084E"/>
    <w:rsid w:val="0012204A"/>
    <w:rsid w:val="001230C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3853"/>
    <w:rsid w:val="00145E79"/>
    <w:rsid w:val="00146228"/>
    <w:rsid w:val="00147ECB"/>
    <w:rsid w:val="001527D8"/>
    <w:rsid w:val="00152A9B"/>
    <w:rsid w:val="00152E35"/>
    <w:rsid w:val="0015327B"/>
    <w:rsid w:val="0015406B"/>
    <w:rsid w:val="001540A7"/>
    <w:rsid w:val="0015723B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B16"/>
    <w:rsid w:val="00170DC9"/>
    <w:rsid w:val="00172D87"/>
    <w:rsid w:val="001739DA"/>
    <w:rsid w:val="00173BA2"/>
    <w:rsid w:val="001775E0"/>
    <w:rsid w:val="001818BB"/>
    <w:rsid w:val="00181C6E"/>
    <w:rsid w:val="0018231C"/>
    <w:rsid w:val="00183872"/>
    <w:rsid w:val="00185052"/>
    <w:rsid w:val="001851F3"/>
    <w:rsid w:val="0018531B"/>
    <w:rsid w:val="00187ADC"/>
    <w:rsid w:val="00190E97"/>
    <w:rsid w:val="00191BE2"/>
    <w:rsid w:val="00193A8B"/>
    <w:rsid w:val="00193BB8"/>
    <w:rsid w:val="00195404"/>
    <w:rsid w:val="001A556A"/>
    <w:rsid w:val="001A5DF3"/>
    <w:rsid w:val="001B10A6"/>
    <w:rsid w:val="001B1F3B"/>
    <w:rsid w:val="001B23E1"/>
    <w:rsid w:val="001B40F2"/>
    <w:rsid w:val="001B4DAE"/>
    <w:rsid w:val="001B5866"/>
    <w:rsid w:val="001B58ED"/>
    <w:rsid w:val="001B73DA"/>
    <w:rsid w:val="001B7925"/>
    <w:rsid w:val="001C2860"/>
    <w:rsid w:val="001C31F7"/>
    <w:rsid w:val="001C3E17"/>
    <w:rsid w:val="001C5EC8"/>
    <w:rsid w:val="001D0AA4"/>
    <w:rsid w:val="001D1D6C"/>
    <w:rsid w:val="001D3178"/>
    <w:rsid w:val="001D5BB8"/>
    <w:rsid w:val="001D5DB4"/>
    <w:rsid w:val="001E4CD1"/>
    <w:rsid w:val="001E52F7"/>
    <w:rsid w:val="001E6CBA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3CD2"/>
    <w:rsid w:val="002440A3"/>
    <w:rsid w:val="0024453D"/>
    <w:rsid w:val="00244EB2"/>
    <w:rsid w:val="00246318"/>
    <w:rsid w:val="00250556"/>
    <w:rsid w:val="002527BA"/>
    <w:rsid w:val="00253C37"/>
    <w:rsid w:val="00255A33"/>
    <w:rsid w:val="0025780C"/>
    <w:rsid w:val="00257B98"/>
    <w:rsid w:val="00257D8D"/>
    <w:rsid w:val="00260974"/>
    <w:rsid w:val="00263245"/>
    <w:rsid w:val="00265464"/>
    <w:rsid w:val="00266CC1"/>
    <w:rsid w:val="00270FCF"/>
    <w:rsid w:val="00271E56"/>
    <w:rsid w:val="002745EF"/>
    <w:rsid w:val="00280FB3"/>
    <w:rsid w:val="00281760"/>
    <w:rsid w:val="00281F04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34A"/>
    <w:rsid w:val="002B454B"/>
    <w:rsid w:val="002B60CE"/>
    <w:rsid w:val="002B6F9B"/>
    <w:rsid w:val="002B7541"/>
    <w:rsid w:val="002B7677"/>
    <w:rsid w:val="002C562E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39A5"/>
    <w:rsid w:val="0030729D"/>
    <w:rsid w:val="00310175"/>
    <w:rsid w:val="003128B8"/>
    <w:rsid w:val="00313924"/>
    <w:rsid w:val="003144F7"/>
    <w:rsid w:val="003150AF"/>
    <w:rsid w:val="003150F6"/>
    <w:rsid w:val="003157C4"/>
    <w:rsid w:val="00315BC0"/>
    <w:rsid w:val="00316DFB"/>
    <w:rsid w:val="003171B1"/>
    <w:rsid w:val="003207F5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1ED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C8F"/>
    <w:rsid w:val="00350D96"/>
    <w:rsid w:val="00353280"/>
    <w:rsid w:val="00355FF4"/>
    <w:rsid w:val="00360F7A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5D7D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496"/>
    <w:rsid w:val="003C08B5"/>
    <w:rsid w:val="003C0AE3"/>
    <w:rsid w:val="003C27F2"/>
    <w:rsid w:val="003C2FBC"/>
    <w:rsid w:val="003C3275"/>
    <w:rsid w:val="003C448E"/>
    <w:rsid w:val="003C4F83"/>
    <w:rsid w:val="003C5158"/>
    <w:rsid w:val="003C671A"/>
    <w:rsid w:val="003C6B27"/>
    <w:rsid w:val="003D0A1D"/>
    <w:rsid w:val="003D2000"/>
    <w:rsid w:val="003D33DF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3F6CF2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16D3D"/>
    <w:rsid w:val="0042130A"/>
    <w:rsid w:val="00421522"/>
    <w:rsid w:val="0042399F"/>
    <w:rsid w:val="004246FD"/>
    <w:rsid w:val="00424B37"/>
    <w:rsid w:val="00424D00"/>
    <w:rsid w:val="00426362"/>
    <w:rsid w:val="00427431"/>
    <w:rsid w:val="004305B5"/>
    <w:rsid w:val="004306BE"/>
    <w:rsid w:val="0043154F"/>
    <w:rsid w:val="00432520"/>
    <w:rsid w:val="00436ED9"/>
    <w:rsid w:val="00441E35"/>
    <w:rsid w:val="00442B11"/>
    <w:rsid w:val="004451FF"/>
    <w:rsid w:val="004477E2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059"/>
    <w:rsid w:val="00491344"/>
    <w:rsid w:val="00491368"/>
    <w:rsid w:val="00492CDA"/>
    <w:rsid w:val="004937E2"/>
    <w:rsid w:val="0049392B"/>
    <w:rsid w:val="00493EF0"/>
    <w:rsid w:val="00494A26"/>
    <w:rsid w:val="004955B9"/>
    <w:rsid w:val="00497204"/>
    <w:rsid w:val="004974CE"/>
    <w:rsid w:val="00497966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19B2"/>
    <w:rsid w:val="004C34ED"/>
    <w:rsid w:val="004C4911"/>
    <w:rsid w:val="004C5C1F"/>
    <w:rsid w:val="004C61DB"/>
    <w:rsid w:val="004C6470"/>
    <w:rsid w:val="004C7A6B"/>
    <w:rsid w:val="004D1CDC"/>
    <w:rsid w:val="004D2CD6"/>
    <w:rsid w:val="004D35EA"/>
    <w:rsid w:val="004D4612"/>
    <w:rsid w:val="004D6768"/>
    <w:rsid w:val="004E5D98"/>
    <w:rsid w:val="004E6201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4F7D1B"/>
    <w:rsid w:val="0050070F"/>
    <w:rsid w:val="00501360"/>
    <w:rsid w:val="00501392"/>
    <w:rsid w:val="005023B3"/>
    <w:rsid w:val="005049A7"/>
    <w:rsid w:val="00505CDA"/>
    <w:rsid w:val="005070C0"/>
    <w:rsid w:val="0051197A"/>
    <w:rsid w:val="00512685"/>
    <w:rsid w:val="00513A0C"/>
    <w:rsid w:val="005205BF"/>
    <w:rsid w:val="00520F8B"/>
    <w:rsid w:val="005236F4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0EAB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6680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4B59"/>
    <w:rsid w:val="00595EF8"/>
    <w:rsid w:val="005961EA"/>
    <w:rsid w:val="005968EC"/>
    <w:rsid w:val="00597571"/>
    <w:rsid w:val="00597ABB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B41A0"/>
    <w:rsid w:val="005B5A8A"/>
    <w:rsid w:val="005C04C9"/>
    <w:rsid w:val="005C0F0D"/>
    <w:rsid w:val="005C1F54"/>
    <w:rsid w:val="005C27FE"/>
    <w:rsid w:val="005C2962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3EE0"/>
    <w:rsid w:val="005D4E97"/>
    <w:rsid w:val="005D5D21"/>
    <w:rsid w:val="005E1760"/>
    <w:rsid w:val="005E36D1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941"/>
    <w:rsid w:val="00611B8A"/>
    <w:rsid w:val="00612499"/>
    <w:rsid w:val="006178CA"/>
    <w:rsid w:val="00621357"/>
    <w:rsid w:val="00621C16"/>
    <w:rsid w:val="0062374C"/>
    <w:rsid w:val="00624BA4"/>
    <w:rsid w:val="006255FF"/>
    <w:rsid w:val="00627BB3"/>
    <w:rsid w:val="00627BEE"/>
    <w:rsid w:val="006304C7"/>
    <w:rsid w:val="00630F85"/>
    <w:rsid w:val="00634282"/>
    <w:rsid w:val="0063448A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900A9"/>
    <w:rsid w:val="00690B11"/>
    <w:rsid w:val="0069556F"/>
    <w:rsid w:val="006970DE"/>
    <w:rsid w:val="006A302E"/>
    <w:rsid w:val="006A31F0"/>
    <w:rsid w:val="006A3F60"/>
    <w:rsid w:val="006A4F5F"/>
    <w:rsid w:val="006A5228"/>
    <w:rsid w:val="006A54DF"/>
    <w:rsid w:val="006A68E8"/>
    <w:rsid w:val="006B35C3"/>
    <w:rsid w:val="006B3BA2"/>
    <w:rsid w:val="006B6A3C"/>
    <w:rsid w:val="006C0AF9"/>
    <w:rsid w:val="006C38D0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2679"/>
    <w:rsid w:val="007239D5"/>
    <w:rsid w:val="00723A9C"/>
    <w:rsid w:val="00726605"/>
    <w:rsid w:val="00727AEB"/>
    <w:rsid w:val="0073092E"/>
    <w:rsid w:val="007340E4"/>
    <w:rsid w:val="00735C82"/>
    <w:rsid w:val="00735F9A"/>
    <w:rsid w:val="007401D5"/>
    <w:rsid w:val="00740340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AE3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2AE4"/>
    <w:rsid w:val="00793B7A"/>
    <w:rsid w:val="0079735D"/>
    <w:rsid w:val="00797D6A"/>
    <w:rsid w:val="007A1724"/>
    <w:rsid w:val="007A20D9"/>
    <w:rsid w:val="007A2130"/>
    <w:rsid w:val="007A547F"/>
    <w:rsid w:val="007A5F95"/>
    <w:rsid w:val="007B03E1"/>
    <w:rsid w:val="007B083C"/>
    <w:rsid w:val="007B1526"/>
    <w:rsid w:val="007B3C82"/>
    <w:rsid w:val="007B4340"/>
    <w:rsid w:val="007B5A3E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7F7691"/>
    <w:rsid w:val="00801DAF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3214"/>
    <w:rsid w:val="0082411E"/>
    <w:rsid w:val="008241C2"/>
    <w:rsid w:val="008249C9"/>
    <w:rsid w:val="00825216"/>
    <w:rsid w:val="00831D2C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40F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A0749"/>
    <w:rsid w:val="008A19F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3029"/>
    <w:rsid w:val="00915261"/>
    <w:rsid w:val="00916BB7"/>
    <w:rsid w:val="00920422"/>
    <w:rsid w:val="00920686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45DE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C7B"/>
    <w:rsid w:val="009F39F3"/>
    <w:rsid w:val="009F4524"/>
    <w:rsid w:val="009F452E"/>
    <w:rsid w:val="009F4623"/>
    <w:rsid w:val="009F4A7C"/>
    <w:rsid w:val="009F4D4D"/>
    <w:rsid w:val="009F5DFE"/>
    <w:rsid w:val="009F65E4"/>
    <w:rsid w:val="009F7198"/>
    <w:rsid w:val="009F754E"/>
    <w:rsid w:val="00A00078"/>
    <w:rsid w:val="00A00D4C"/>
    <w:rsid w:val="00A02636"/>
    <w:rsid w:val="00A031E6"/>
    <w:rsid w:val="00A033B9"/>
    <w:rsid w:val="00A04A13"/>
    <w:rsid w:val="00A07D01"/>
    <w:rsid w:val="00A10363"/>
    <w:rsid w:val="00A10A57"/>
    <w:rsid w:val="00A110B8"/>
    <w:rsid w:val="00A12280"/>
    <w:rsid w:val="00A13BB5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071"/>
    <w:rsid w:val="00A34B88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ADC"/>
    <w:rsid w:val="00A73C92"/>
    <w:rsid w:val="00A746E6"/>
    <w:rsid w:val="00A74D1E"/>
    <w:rsid w:val="00A74D5D"/>
    <w:rsid w:val="00A74F71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0947"/>
    <w:rsid w:val="00AA28FB"/>
    <w:rsid w:val="00AA2B7C"/>
    <w:rsid w:val="00AA6B7D"/>
    <w:rsid w:val="00AA7160"/>
    <w:rsid w:val="00AB01E3"/>
    <w:rsid w:val="00AB0CA8"/>
    <w:rsid w:val="00AB18C9"/>
    <w:rsid w:val="00AB3298"/>
    <w:rsid w:val="00AB49D7"/>
    <w:rsid w:val="00AB56CC"/>
    <w:rsid w:val="00AB7E8A"/>
    <w:rsid w:val="00AC1092"/>
    <w:rsid w:val="00AC2000"/>
    <w:rsid w:val="00AC2A10"/>
    <w:rsid w:val="00AC32B7"/>
    <w:rsid w:val="00AC5AE9"/>
    <w:rsid w:val="00AC70BC"/>
    <w:rsid w:val="00AC7A9C"/>
    <w:rsid w:val="00AD0E83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E78"/>
    <w:rsid w:val="00B12EFE"/>
    <w:rsid w:val="00B13503"/>
    <w:rsid w:val="00B16AA4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6089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B23"/>
    <w:rsid w:val="00B73F83"/>
    <w:rsid w:val="00B7643C"/>
    <w:rsid w:val="00B769C9"/>
    <w:rsid w:val="00B76B90"/>
    <w:rsid w:val="00B80B56"/>
    <w:rsid w:val="00B816D6"/>
    <w:rsid w:val="00B81749"/>
    <w:rsid w:val="00B82194"/>
    <w:rsid w:val="00B856F4"/>
    <w:rsid w:val="00B86892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04F8"/>
    <w:rsid w:val="00BD1D1D"/>
    <w:rsid w:val="00BD22A1"/>
    <w:rsid w:val="00BD28AB"/>
    <w:rsid w:val="00BD38F2"/>
    <w:rsid w:val="00BD3AD2"/>
    <w:rsid w:val="00BD5606"/>
    <w:rsid w:val="00BE4024"/>
    <w:rsid w:val="00BE50A6"/>
    <w:rsid w:val="00BE6D0E"/>
    <w:rsid w:val="00BE7188"/>
    <w:rsid w:val="00BF1803"/>
    <w:rsid w:val="00BF40E2"/>
    <w:rsid w:val="00BF48FD"/>
    <w:rsid w:val="00BF5E09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56D4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806FA"/>
    <w:rsid w:val="00C81420"/>
    <w:rsid w:val="00C851E0"/>
    <w:rsid w:val="00C87CCC"/>
    <w:rsid w:val="00C90136"/>
    <w:rsid w:val="00C90298"/>
    <w:rsid w:val="00C92FC8"/>
    <w:rsid w:val="00C93753"/>
    <w:rsid w:val="00C95034"/>
    <w:rsid w:val="00C9608C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C70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CF747A"/>
    <w:rsid w:val="00D0087B"/>
    <w:rsid w:val="00D00D8E"/>
    <w:rsid w:val="00D01655"/>
    <w:rsid w:val="00D01C58"/>
    <w:rsid w:val="00D01C82"/>
    <w:rsid w:val="00D02AA9"/>
    <w:rsid w:val="00D02C6F"/>
    <w:rsid w:val="00D04ECE"/>
    <w:rsid w:val="00D1064D"/>
    <w:rsid w:val="00D11E3D"/>
    <w:rsid w:val="00D12047"/>
    <w:rsid w:val="00D12559"/>
    <w:rsid w:val="00D1456A"/>
    <w:rsid w:val="00D15969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07A0"/>
    <w:rsid w:val="00D4287B"/>
    <w:rsid w:val="00D42E95"/>
    <w:rsid w:val="00D43B5F"/>
    <w:rsid w:val="00D518E2"/>
    <w:rsid w:val="00D51FD0"/>
    <w:rsid w:val="00D5226D"/>
    <w:rsid w:val="00D52C51"/>
    <w:rsid w:val="00D52D00"/>
    <w:rsid w:val="00D53BA8"/>
    <w:rsid w:val="00D54548"/>
    <w:rsid w:val="00D559D9"/>
    <w:rsid w:val="00D570DF"/>
    <w:rsid w:val="00D607AF"/>
    <w:rsid w:val="00D620AC"/>
    <w:rsid w:val="00D629F5"/>
    <w:rsid w:val="00D6338F"/>
    <w:rsid w:val="00D63FB0"/>
    <w:rsid w:val="00D64FD7"/>
    <w:rsid w:val="00D65760"/>
    <w:rsid w:val="00D65966"/>
    <w:rsid w:val="00D7069F"/>
    <w:rsid w:val="00D71CBB"/>
    <w:rsid w:val="00D725CA"/>
    <w:rsid w:val="00D73A28"/>
    <w:rsid w:val="00D74ECC"/>
    <w:rsid w:val="00D76016"/>
    <w:rsid w:val="00D76AA7"/>
    <w:rsid w:val="00D77900"/>
    <w:rsid w:val="00D81301"/>
    <w:rsid w:val="00D81508"/>
    <w:rsid w:val="00D81D24"/>
    <w:rsid w:val="00D853B4"/>
    <w:rsid w:val="00D85BE9"/>
    <w:rsid w:val="00D86B81"/>
    <w:rsid w:val="00D86C9C"/>
    <w:rsid w:val="00D90418"/>
    <w:rsid w:val="00D92ED4"/>
    <w:rsid w:val="00D93EB3"/>
    <w:rsid w:val="00D94FFA"/>
    <w:rsid w:val="00D9504B"/>
    <w:rsid w:val="00D97D3D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B4F"/>
    <w:rsid w:val="00DD6A41"/>
    <w:rsid w:val="00DD6C90"/>
    <w:rsid w:val="00DD75B2"/>
    <w:rsid w:val="00DE05AB"/>
    <w:rsid w:val="00DE079D"/>
    <w:rsid w:val="00DE1F6E"/>
    <w:rsid w:val="00DE2153"/>
    <w:rsid w:val="00DE2BFF"/>
    <w:rsid w:val="00DE351D"/>
    <w:rsid w:val="00DE449A"/>
    <w:rsid w:val="00DE543C"/>
    <w:rsid w:val="00DF0DD9"/>
    <w:rsid w:val="00DF1461"/>
    <w:rsid w:val="00DF1579"/>
    <w:rsid w:val="00DF44C2"/>
    <w:rsid w:val="00DF451A"/>
    <w:rsid w:val="00DF6991"/>
    <w:rsid w:val="00E029DA"/>
    <w:rsid w:val="00E03A2A"/>
    <w:rsid w:val="00E03FDC"/>
    <w:rsid w:val="00E046E3"/>
    <w:rsid w:val="00E06134"/>
    <w:rsid w:val="00E06639"/>
    <w:rsid w:val="00E077C0"/>
    <w:rsid w:val="00E111EF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3207C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56105"/>
    <w:rsid w:val="00F5640D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0DF8"/>
    <w:rsid w:val="00F91DC2"/>
    <w:rsid w:val="00F92333"/>
    <w:rsid w:val="00F9238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236F4"/>
  </w:style>
  <w:style w:type="table" w:customStyle="1" w:styleId="23">
    <w:name w:val="Сетка таблицы2"/>
    <w:basedOn w:val="a1"/>
    <w:next w:val="af3"/>
    <w:uiPriority w:val="59"/>
    <w:rsid w:val="005236F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B8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236F4"/>
  </w:style>
  <w:style w:type="table" w:customStyle="1" w:styleId="23">
    <w:name w:val="Сетка таблицы2"/>
    <w:basedOn w:val="a1"/>
    <w:next w:val="af3"/>
    <w:uiPriority w:val="59"/>
    <w:rsid w:val="005236F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B8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FBBE6C37CF1479F24011C426044A71B496957C1A526C787316EDC04F8D9Ed1w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B207659E3278245BE9FBBE6C37CF1479F1441EC523044A71B496957C1A526C787316EDC04F8D9Fd1w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207659E3278245BE9FBBE6C37CF1479F1441EC523044A71B496957C1A526C787316EDC04F8D9Fd1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33A5-8ABF-405C-AC8C-9CE0E3A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2017-09-18T13:08:00Z</cp:lastPrinted>
  <dcterms:created xsi:type="dcterms:W3CDTF">2017-09-18T13:06:00Z</dcterms:created>
  <dcterms:modified xsi:type="dcterms:W3CDTF">2017-09-19T05:48:00Z</dcterms:modified>
</cp:coreProperties>
</file>